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534778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370232">
        <w:rPr>
          <w:b/>
          <w:i/>
          <w:noProof/>
          <w:sz w:val="28"/>
        </w:rPr>
        <w:t>0297</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59BB152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BE49BB" w:rsidRPr="00BE49BB">
        <w:rPr>
          <w:rFonts w:ascii="Arial" w:hAnsi="Arial" w:cs="Arial"/>
          <w:b/>
          <w:bCs/>
          <w:lang w:val="en-US"/>
        </w:rPr>
        <w:t xml:space="preserve">pCR on Use case of </w:t>
      </w:r>
      <w:r w:rsidR="00BE49BB">
        <w:rPr>
          <w:rFonts w:ascii="Arial" w:hAnsi="Arial" w:cs="Arial"/>
          <w:b/>
          <w:bCs/>
          <w:lang w:val="en-US"/>
        </w:rPr>
        <w:t>Semantic Network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C9A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w:t>
      </w:r>
      <w:r w:rsidR="002373FB">
        <w:rPr>
          <w:rFonts w:ascii="Arial" w:hAnsi="Arial" w:cs="Arial"/>
          <w:b/>
          <w:bCs/>
          <w:lang w:val="en-US"/>
        </w:rPr>
        <w:t>6</w:t>
      </w:r>
    </w:p>
    <w:p w14:paraId="369E83CA" w14:textId="7135A3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 xml:space="preserve">3GPP TR </w:t>
      </w:r>
      <w:r w:rsidR="00252360">
        <w:rPr>
          <w:rFonts w:ascii="Arial" w:hAnsi="Arial" w:cs="Arial"/>
          <w:b/>
          <w:bCs/>
          <w:lang w:val="en-US"/>
        </w:rPr>
        <w:t>32.801-01</w:t>
      </w:r>
    </w:p>
    <w:p w14:paraId="32E76F63" w14:textId="46A345C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252360">
        <w:rPr>
          <w:rFonts w:ascii="Arial" w:hAnsi="Arial" w:cs="Arial"/>
          <w:b/>
          <w:bCs/>
          <w:lang w:val="en-US" w:eastAsia="zh-CN"/>
        </w:rPr>
        <w:t>0.0.0</w:t>
      </w:r>
    </w:p>
    <w:p w14:paraId="09C0AB02" w14:textId="5C63AE6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52360" w:rsidRPr="00252360">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2D24D5C7" w:rsidR="00C57480" w:rsidRDefault="00C57480">
      <w:pPr>
        <w:rPr>
          <w:lang w:val="en-US"/>
        </w:rPr>
      </w:pPr>
      <w:r w:rsidRPr="00C57480">
        <w:rPr>
          <w:lang w:val="en-US"/>
        </w:rPr>
        <w:t xml:space="preserve">This pCR provides </w:t>
      </w:r>
      <w:r>
        <w:rPr>
          <w:rFonts w:hint="eastAsia"/>
          <w:lang w:val="en-US" w:eastAsia="zh-CN"/>
        </w:rPr>
        <w:t xml:space="preserve">the </w:t>
      </w:r>
      <w:r w:rsidR="000718E3">
        <w:rPr>
          <w:lang w:val="en-US" w:eastAsia="zh-CN"/>
        </w:rPr>
        <w:t xml:space="preserve">UC for </w:t>
      </w:r>
      <w:r w:rsidR="00252360">
        <w:rPr>
          <w:lang w:val="en-US" w:eastAsia="zh-CN"/>
        </w:rPr>
        <w:t>semantic network management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D6A457" w14:textId="77777777" w:rsidR="00283BCE" w:rsidRDefault="00283BCE" w:rsidP="00283BCE">
      <w:pPr>
        <w:pStyle w:val="Heading2"/>
        <w:rPr>
          <w:ins w:id="0" w:author="DG" w:date="2026-01-26T15:19:00Z"/>
          <w:lang w:eastAsia="zh-CN"/>
        </w:rPr>
      </w:pPr>
      <w:ins w:id="1" w:author="DG" w:date="2026-01-26T15:19:00Z">
        <w:r>
          <w:rPr>
            <w:lang w:eastAsia="zh-CN"/>
          </w:rPr>
          <w:t>6.1 New 6G management scenarios</w:t>
        </w:r>
      </w:ins>
    </w:p>
    <w:p w14:paraId="7D6B695B" w14:textId="628CD68A" w:rsidR="00283BCE" w:rsidRPr="00BC503F" w:rsidRDefault="00283BCE" w:rsidP="00283BCE">
      <w:pPr>
        <w:pStyle w:val="Heading3"/>
        <w:rPr>
          <w:ins w:id="2" w:author="DG" w:date="2026-01-26T15:19:00Z"/>
          <w:lang w:eastAsia="zh-CN"/>
        </w:rPr>
      </w:pPr>
      <w:ins w:id="3" w:author="DG" w:date="2026-01-26T15:19:00Z">
        <w:r w:rsidRPr="004A77C7">
          <w:rPr>
            <w:lang w:eastAsia="zh-CN"/>
          </w:rPr>
          <w:t>6.1.</w:t>
        </w:r>
        <w:r>
          <w:rPr>
            <w:lang w:eastAsia="zh-CN"/>
          </w:rPr>
          <w:t>x</w:t>
        </w:r>
        <w:r w:rsidRPr="004A77C7">
          <w:rPr>
            <w:lang w:eastAsia="zh-CN"/>
          </w:rPr>
          <w:t xml:space="preserve"> </w:t>
        </w:r>
        <w:r>
          <w:rPr>
            <w:lang w:eastAsia="zh-CN"/>
          </w:rPr>
          <w:t>Semantic Network Management</w:t>
        </w:r>
      </w:ins>
    </w:p>
    <w:p w14:paraId="1CB5BA67" w14:textId="2CCA1911" w:rsidR="00283BCE" w:rsidRPr="004A77C7" w:rsidRDefault="00283BCE" w:rsidP="00283BCE">
      <w:pPr>
        <w:pStyle w:val="Heading4"/>
        <w:rPr>
          <w:ins w:id="4" w:author="DG" w:date="2026-01-26T15:19:00Z"/>
          <w:sz w:val="28"/>
          <w:lang w:eastAsia="zh-CN"/>
        </w:rPr>
      </w:pPr>
      <w:ins w:id="5" w:author="DG" w:date="2026-01-26T15:19:00Z">
        <w:r w:rsidRPr="004A77C7">
          <w:rPr>
            <w:sz w:val="28"/>
            <w:lang w:eastAsia="zh-CN"/>
          </w:rPr>
          <w:t>6.1.</w:t>
        </w:r>
        <w:r w:rsidRPr="00283BCE">
          <w:rPr>
            <w:sz w:val="28"/>
            <w:lang w:eastAsia="zh-CN"/>
          </w:rPr>
          <w:t>x.</w:t>
        </w:r>
        <w:r w:rsidRPr="004A77C7">
          <w:rPr>
            <w:sz w:val="28"/>
            <w:lang w:eastAsia="zh-CN"/>
          </w:rPr>
          <w:t xml:space="preserve">1 Management Scenario #&lt;1&gt;: </w:t>
        </w:r>
      </w:ins>
      <w:ins w:id="6" w:author="DG" w:date="2026-01-26T15:21:00Z">
        <w:r w:rsidR="004B776E">
          <w:rPr>
            <w:sz w:val="28"/>
            <w:lang w:eastAsia="zh-CN"/>
          </w:rPr>
          <w:t>Knowledge Representation and M</w:t>
        </w:r>
      </w:ins>
      <w:ins w:id="7" w:author="DG" w:date="2026-01-26T15:22:00Z">
        <w:r w:rsidR="004B776E">
          <w:rPr>
            <w:sz w:val="28"/>
            <w:lang w:eastAsia="zh-CN"/>
          </w:rPr>
          <w:t>anagement</w:t>
        </w:r>
      </w:ins>
    </w:p>
    <w:p w14:paraId="02BCBC17" w14:textId="38ECA65E" w:rsidR="00283BCE" w:rsidRDefault="00283BCE" w:rsidP="00283BCE">
      <w:pPr>
        <w:pStyle w:val="Heading5"/>
        <w:rPr>
          <w:ins w:id="8" w:author="DG" w:date="2026-01-26T15:21:00Z"/>
          <w:sz w:val="28"/>
          <w:lang w:eastAsia="zh-CN"/>
        </w:rPr>
      </w:pPr>
      <w:ins w:id="9" w:author="DG" w:date="2026-01-26T15:19:00Z">
        <w:r w:rsidRPr="004A77C7">
          <w:rPr>
            <w:sz w:val="28"/>
            <w:lang w:eastAsia="zh-CN"/>
          </w:rPr>
          <w:t>6.1.</w:t>
        </w:r>
        <w:r>
          <w:rPr>
            <w:sz w:val="28"/>
            <w:lang w:eastAsia="zh-CN"/>
          </w:rPr>
          <w:t>x</w:t>
        </w:r>
        <w:r w:rsidRPr="004A77C7">
          <w:rPr>
            <w:sz w:val="28"/>
            <w:lang w:eastAsia="zh-CN"/>
          </w:rPr>
          <w:t>.</w:t>
        </w:r>
        <w:r>
          <w:rPr>
            <w:sz w:val="28"/>
            <w:lang w:eastAsia="zh-CN"/>
          </w:rPr>
          <w:t>1.1</w:t>
        </w:r>
        <w:r w:rsidRPr="004A77C7">
          <w:rPr>
            <w:sz w:val="28"/>
            <w:lang w:eastAsia="zh-CN"/>
          </w:rPr>
          <w:t xml:space="preserve"> Description</w:t>
        </w:r>
      </w:ins>
    </w:p>
    <w:p w14:paraId="46802347" w14:textId="6CC87F79" w:rsidR="00CE3533" w:rsidRDefault="00CE3533" w:rsidP="00D352FA">
      <w:pPr>
        <w:jc w:val="both"/>
        <w:rPr>
          <w:ins w:id="10" w:author="DG" w:date="2026-01-26T16:57:00Z"/>
          <w:lang w:val="en-US" w:eastAsia="ja-JP"/>
        </w:rPr>
      </w:pPr>
      <w:ins w:id="11" w:author="DG" w:date="2026-01-26T15:23:00Z">
        <w:r>
          <w:rPr>
            <w:lang w:val="en-US" w:eastAsia="ja-JP"/>
          </w:rPr>
          <w:t xml:space="preserve">The existing network management techniques are syntactic in nature where management functions collets management data (performance, fault, trace, MDT) and take management decision based on the data. </w:t>
        </w:r>
      </w:ins>
      <w:ins w:id="12" w:author="DG" w:date="2026-01-26T16:55:00Z">
        <w:r w:rsidR="00E81DB8">
          <w:rPr>
            <w:lang w:val="en-US" w:eastAsia="ja-JP"/>
          </w:rPr>
          <w:t xml:space="preserve">Knowledge is the structured </w:t>
        </w:r>
      </w:ins>
      <w:ins w:id="13" w:author="DG" w:date="2026-01-26T16:56:00Z">
        <w:r w:rsidR="00E81DB8">
          <w:rPr>
            <w:lang w:val="en-US" w:eastAsia="ja-JP"/>
          </w:rPr>
          <w:t xml:space="preserve">data that provide analytical </w:t>
        </w:r>
      </w:ins>
      <w:ins w:id="14" w:author="DG" w:date="2026-01-26T16:57:00Z">
        <w:r w:rsidR="00E81DB8">
          <w:rPr>
            <w:lang w:val="en-US" w:eastAsia="ja-JP"/>
          </w:rPr>
          <w:t xml:space="preserve">insights to be used for efficient network management. </w:t>
        </w:r>
      </w:ins>
      <w:ins w:id="15" w:author="DG" w:date="2026-01-26T16:55:00Z">
        <w:r w:rsidR="00E81DB8">
          <w:rPr>
            <w:lang w:val="en-US" w:eastAsia="ja-JP"/>
          </w:rPr>
          <w:t>I</w:t>
        </w:r>
      </w:ins>
      <w:ins w:id="16" w:author="DG" w:date="2026-01-26T15:23:00Z">
        <w:r>
          <w:rPr>
            <w:lang w:val="en-US" w:eastAsia="ja-JP"/>
          </w:rPr>
          <w:t>t is desirable for the operators to not just base the network management on data but also on the knowledge that can be extracted from the data.</w:t>
        </w:r>
      </w:ins>
    </w:p>
    <w:p w14:paraId="69B72782" w14:textId="31B8A206" w:rsidR="003B161B" w:rsidRDefault="00D352FA" w:rsidP="00D352FA">
      <w:pPr>
        <w:jc w:val="both"/>
        <w:rPr>
          <w:ins w:id="17" w:author="DG" w:date="2026-01-26T17:02:00Z"/>
          <w:lang w:val="en-US" w:eastAsia="ja-JP"/>
        </w:rPr>
      </w:pPr>
      <w:ins w:id="18" w:author="DG" w:date="2026-01-26T16:58:00Z">
        <w:r>
          <w:rPr>
            <w:lang w:val="en-US" w:eastAsia="ja-JP"/>
          </w:rPr>
          <w:t xml:space="preserve">Performance and fault prediction Knowledge: Knowledge can be as simple as </w:t>
        </w:r>
      </w:ins>
      <w:ins w:id="19" w:author="DG" w:date="2026-01-26T16:59:00Z">
        <w:r>
          <w:rPr>
            <w:lang w:val="en-US" w:eastAsia="ja-JP"/>
          </w:rPr>
          <w:t>prediction of</w:t>
        </w:r>
      </w:ins>
      <w:ins w:id="20" w:author="DG" w:date="2026-01-26T16:58:00Z">
        <w:r>
          <w:rPr>
            <w:lang w:val="en-US" w:eastAsia="ja-JP"/>
          </w:rPr>
          <w:t xml:space="preserve"> the value for a particular performance</w:t>
        </w:r>
      </w:ins>
      <w:ins w:id="21" w:author="DG" w:date="2026-01-26T16:59:00Z">
        <w:r>
          <w:rPr>
            <w:lang w:val="en-US" w:eastAsia="ja-JP"/>
          </w:rPr>
          <w:t xml:space="preserve"> measurement and KPI at a future point of time. Network can be better managed based on the prediction knowledge. Similarly</w:t>
        </w:r>
      </w:ins>
      <w:ins w:id="22" w:author="DG" w:date="2026-01-26T17:00:00Z">
        <w:r>
          <w:rPr>
            <w:lang w:val="en-US" w:eastAsia="ja-JP"/>
          </w:rPr>
          <w:t>, the fault prediction knowledge can predict a network failure/fault with a particular severity</w:t>
        </w:r>
      </w:ins>
      <w:ins w:id="23" w:author="DG" w:date="2026-01-26T17:01:00Z">
        <w:r>
          <w:rPr>
            <w:lang w:val="en-US" w:eastAsia="ja-JP"/>
          </w:rPr>
          <w:t xml:space="preserve"> of a future point of time. Resilient networks can be enabled utilizing fault prediction Knowledge.</w:t>
        </w:r>
      </w:ins>
      <w:ins w:id="24" w:author="DG" w:date="2026-01-26T17:02:00Z">
        <w:r w:rsidR="00342BD1">
          <w:rPr>
            <w:lang w:val="en-US" w:eastAsia="ja-JP"/>
          </w:rPr>
          <w:t xml:space="preserve"> </w:t>
        </w:r>
      </w:ins>
      <w:ins w:id="25" w:author="DG" w:date="2026-01-26T15:23:00Z">
        <w:r w:rsidR="00CE3533">
          <w:rPr>
            <w:lang w:val="en-US" w:eastAsia="ja-JP"/>
          </w:rPr>
          <w:t xml:space="preserve">MDAS which can provide analytical reports containing similar information (i.e performance degradation prediction). However, they put additional burden of implementation </w:t>
        </w:r>
      </w:ins>
      <w:ins w:id="26" w:author="DG" w:date="2026-01-26T16:50:00Z">
        <w:r w:rsidR="00B53BF7">
          <w:rPr>
            <w:lang w:val="en-US" w:eastAsia="ja-JP"/>
          </w:rPr>
          <w:t>in the OAM domain. The semantic knowledge can be created, maintained at the node level only enabling AI</w:t>
        </w:r>
        <w:r w:rsidR="00E548F7">
          <w:rPr>
            <w:lang w:val="en-US" w:eastAsia="ja-JP"/>
          </w:rPr>
          <w:t xml:space="preserve"> native net</w:t>
        </w:r>
      </w:ins>
      <w:ins w:id="27" w:author="DG" w:date="2026-01-26T16:51:00Z">
        <w:r w:rsidR="00E548F7">
          <w:rPr>
            <w:lang w:val="en-US" w:eastAsia="ja-JP"/>
          </w:rPr>
          <w:t>works.</w:t>
        </w:r>
      </w:ins>
    </w:p>
    <w:p w14:paraId="132C936E" w14:textId="66ADD406" w:rsidR="00342BD1" w:rsidRDefault="00342BD1" w:rsidP="00D352FA">
      <w:pPr>
        <w:jc w:val="both"/>
        <w:rPr>
          <w:ins w:id="28" w:author="DG" w:date="2026-01-26T17:02:00Z"/>
          <w:lang w:val="en-US" w:eastAsia="ja-JP"/>
        </w:rPr>
      </w:pPr>
      <w:ins w:id="29" w:author="DG" w:date="2026-01-26T17:02:00Z">
        <w:r>
          <w:rPr>
            <w:lang w:val="en-US" w:eastAsia="ja-JP"/>
          </w:rPr>
          <w:t xml:space="preserve">Management Function conflict Knowledge: </w:t>
        </w:r>
      </w:ins>
      <w:ins w:id="30" w:author="DG" w:date="2026-01-26T17:28:00Z">
        <w:r w:rsidR="00FA1367">
          <w:rPr>
            <w:lang w:val="en-US" w:eastAsia="ja-JP"/>
          </w:rPr>
          <w:t>Multiple management and automation functionality can sometime produce conflicting configuration changes.</w:t>
        </w:r>
      </w:ins>
      <w:ins w:id="31" w:author="DG" w:date="2026-01-26T17:30:00Z">
        <w:r w:rsidR="00A90D9F">
          <w:rPr>
            <w:lang w:val="en-US" w:eastAsia="ja-JP"/>
          </w:rPr>
          <w:t xml:space="preserve"> The collected</w:t>
        </w:r>
      </w:ins>
      <w:ins w:id="32" w:author="DG" w:date="2026-01-26T17:31:00Z">
        <w:r w:rsidR="00A90D9F">
          <w:rPr>
            <w:lang w:val="en-US" w:eastAsia="ja-JP"/>
          </w:rPr>
          <w:t>/produced</w:t>
        </w:r>
      </w:ins>
      <w:ins w:id="33" w:author="DG" w:date="2026-01-26T17:30:00Z">
        <w:r w:rsidR="00A90D9F">
          <w:rPr>
            <w:lang w:val="en-US" w:eastAsia="ja-JP"/>
          </w:rPr>
          <w:t xml:space="preserve"> data </w:t>
        </w:r>
      </w:ins>
      <w:ins w:id="34" w:author="DG" w:date="2026-01-26T17:31:00Z">
        <w:r w:rsidR="00A90D9F">
          <w:rPr>
            <w:lang w:val="en-US" w:eastAsia="ja-JP"/>
          </w:rPr>
          <w:t>can be used to extract MnF conflict Kno</w:t>
        </w:r>
        <w:r w:rsidR="004B4BBE">
          <w:rPr>
            <w:lang w:val="en-US" w:eastAsia="ja-JP"/>
          </w:rPr>
          <w:t>wledge</w:t>
        </w:r>
      </w:ins>
      <w:ins w:id="35" w:author="DG" w:date="2026-01-26T17:32:00Z">
        <w:r w:rsidR="004B4BBE">
          <w:rPr>
            <w:lang w:val="en-US" w:eastAsia="ja-JP"/>
          </w:rPr>
          <w:t xml:space="preserve"> that can be used to better manage multiple MnFs running </w:t>
        </w:r>
      </w:ins>
      <w:ins w:id="36" w:author="DG" w:date="2026-01-26T17:33:00Z">
        <w:r w:rsidR="004B4BBE">
          <w:rPr>
            <w:lang w:val="en-US" w:eastAsia="ja-JP"/>
          </w:rPr>
          <w:t>in the network.</w:t>
        </w:r>
      </w:ins>
    </w:p>
    <w:p w14:paraId="15C3E995" w14:textId="7E0352CA" w:rsidR="000B2D98" w:rsidRDefault="002D5642" w:rsidP="008253B0">
      <w:pPr>
        <w:jc w:val="both"/>
        <w:rPr>
          <w:ins w:id="37" w:author="DG" w:date="2026-01-26T17:37:00Z"/>
          <w:lang w:eastAsia="zh-CN"/>
        </w:rPr>
      </w:pPr>
      <w:ins w:id="38" w:author="DG" w:date="2026-01-26T17:34:00Z">
        <w:r>
          <w:rPr>
            <w:lang w:eastAsia="zh-CN"/>
          </w:rPr>
          <w:t xml:space="preserve">The following figure shows the </w:t>
        </w:r>
      </w:ins>
      <w:ins w:id="39" w:author="DG" w:date="2026-01-26T17:36:00Z">
        <w:r>
          <w:rPr>
            <w:lang w:eastAsia="zh-CN"/>
          </w:rPr>
          <w:t>multiple</w:t>
        </w:r>
      </w:ins>
      <w:ins w:id="40" w:author="DG" w:date="2026-01-26T17:34:00Z">
        <w:r>
          <w:rPr>
            <w:lang w:eastAsia="zh-CN"/>
          </w:rPr>
          <w:t xml:space="preserve"> deployment of the </w:t>
        </w:r>
      </w:ins>
      <w:ins w:id="41" w:author="DG" w:date="2026-01-26T17:35:00Z">
        <w:r>
          <w:rPr>
            <w:lang w:eastAsia="zh-CN"/>
          </w:rPr>
          <w:t>Semantic Network Management</w:t>
        </w:r>
      </w:ins>
      <w:ins w:id="42" w:author="DG" w:date="2026-01-26T17:37:00Z">
        <w:r>
          <w:rPr>
            <w:lang w:eastAsia="zh-CN"/>
          </w:rPr>
          <w:t xml:space="preserve"> system.</w:t>
        </w:r>
      </w:ins>
    </w:p>
    <w:p w14:paraId="7716AC7B" w14:textId="77777777" w:rsidR="002D5642" w:rsidRDefault="002D5642" w:rsidP="002D5642">
      <w:pPr>
        <w:pStyle w:val="ListParagraph"/>
        <w:numPr>
          <w:ilvl w:val="0"/>
          <w:numId w:val="23"/>
        </w:numPr>
        <w:ind w:firstLineChars="0"/>
        <w:contextualSpacing/>
        <w:jc w:val="both"/>
        <w:rPr>
          <w:ins w:id="43" w:author="DG" w:date="2026-01-26T17:37:00Z"/>
          <w:lang w:val="en-US" w:eastAsia="ja-JP"/>
        </w:rPr>
      </w:pPr>
      <w:ins w:id="44" w:author="DG" w:date="2026-01-26T17:37:00Z">
        <w:r>
          <w:rPr>
            <w:lang w:val="en-US" w:eastAsia="ja-JP"/>
          </w:rPr>
          <w:t>Management Data Generator: This entity refers to any 5GS managed function as defined in 3GPP TS 28.541. This entity generates management data as specified in 3GPP TS 28.552.</w:t>
        </w:r>
      </w:ins>
    </w:p>
    <w:p w14:paraId="3BE3ECE9" w14:textId="77777777" w:rsidR="002D5642" w:rsidRDefault="002D5642" w:rsidP="002D5642">
      <w:pPr>
        <w:pStyle w:val="ListParagraph"/>
        <w:numPr>
          <w:ilvl w:val="0"/>
          <w:numId w:val="23"/>
        </w:numPr>
        <w:ind w:firstLineChars="0"/>
        <w:contextualSpacing/>
        <w:jc w:val="both"/>
        <w:rPr>
          <w:ins w:id="45" w:author="DG" w:date="2026-01-26T17:37:00Z"/>
          <w:lang w:val="en-US" w:eastAsia="ja-JP"/>
        </w:rPr>
      </w:pPr>
      <w:ins w:id="46" w:author="DG" w:date="2026-01-26T17:37:00Z">
        <w:r>
          <w:rPr>
            <w:lang w:val="en-US" w:eastAsia="ja-JP"/>
          </w:rPr>
          <w:t>SNM MnS Producer: This entity is responsible to generate Knowledge based on the management data received from the management data generator. This entity is also responsible to maintain the Knowledge Base containing the historical knowledge.</w:t>
        </w:r>
      </w:ins>
    </w:p>
    <w:p w14:paraId="320474CC" w14:textId="2932BA3E" w:rsidR="002D5642" w:rsidRDefault="002D5642" w:rsidP="002D5642">
      <w:pPr>
        <w:pStyle w:val="ListParagraph"/>
        <w:numPr>
          <w:ilvl w:val="0"/>
          <w:numId w:val="23"/>
        </w:numPr>
        <w:ind w:firstLineChars="0"/>
        <w:contextualSpacing/>
        <w:jc w:val="both"/>
        <w:rPr>
          <w:ins w:id="47" w:author="DG" w:date="2026-01-26T17:38:00Z"/>
          <w:lang w:val="en-US" w:eastAsia="ja-JP"/>
        </w:rPr>
      </w:pPr>
      <w:ins w:id="48" w:author="DG" w:date="2026-01-26T17:37:00Z">
        <w:r>
          <w:rPr>
            <w:lang w:val="en-US" w:eastAsia="ja-JP"/>
          </w:rPr>
          <w:lastRenderedPageBreak/>
          <w:t>SNM MnS Consumer: This entity is responsible for taking network management decision based on the available knowledge. The role of this entity can be played by existing management functions e.g CCL. A CCL can utilize available Knowledge to take configuration decision as per the execution step of CCL stages.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5642" w14:paraId="1D1B9C20" w14:textId="77777777" w:rsidTr="00F0678C">
        <w:trPr>
          <w:ins w:id="49" w:author="DG" w:date="2026-01-26T17:38:00Z"/>
        </w:trPr>
        <w:tc>
          <w:tcPr>
            <w:tcW w:w="4814" w:type="dxa"/>
          </w:tcPr>
          <w:p w14:paraId="0427AC54" w14:textId="77777777" w:rsidR="002D5642" w:rsidRDefault="002D5642" w:rsidP="002D5642">
            <w:pPr>
              <w:contextualSpacing/>
              <w:jc w:val="center"/>
              <w:rPr>
                <w:ins w:id="50" w:author="DG" w:date="2026-01-26T17:38:00Z"/>
              </w:rPr>
            </w:pPr>
            <w:ins w:id="51" w:author="DG" w:date="2026-01-26T17:38:00Z">
              <w:r>
                <w:rPr>
                  <w:rFonts w:eastAsia="SimSun" w:cs="Times New Roman"/>
                  <w:sz w:val="20"/>
                  <w:szCs w:val="20"/>
                  <w:lang w:val="en-GB"/>
                </w:rPr>
                <w:object w:dxaOrig="9217" w:dyaOrig="3225" w14:anchorId="3138D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65pt;height:75.75pt" o:ole="">
                    <v:imagedata r:id="rId8" o:title=""/>
                  </v:shape>
                  <o:OLEObject Type="Embed" ProgID="Visio.Drawing.15" ShapeID="_x0000_i1025" DrawAspect="Content" ObjectID="_1831286455" r:id="rId9"/>
                </w:object>
              </w:r>
            </w:ins>
          </w:p>
          <w:p w14:paraId="3F42C05C" w14:textId="430EA9B2" w:rsidR="002D5642" w:rsidRDefault="00280A81" w:rsidP="002D5642">
            <w:pPr>
              <w:contextualSpacing/>
              <w:jc w:val="center"/>
              <w:rPr>
                <w:ins w:id="52" w:author="DG" w:date="2026-01-26T17:38:00Z"/>
                <w:lang w:val="en-US" w:eastAsia="ja-JP"/>
              </w:rPr>
            </w:pPr>
            <w:ins w:id="53" w:author="DG" w:date="2026-01-26T17:40:00Z">
              <w:r>
                <w:rPr>
                  <w:rFonts w:eastAsia="SimSun" w:cs="Times New Roman"/>
                  <w:sz w:val="20"/>
                  <w:szCs w:val="20"/>
                  <w:lang w:val="en-US" w:eastAsia="ja-JP"/>
                </w:rPr>
                <w:t xml:space="preserve">SNM </w:t>
              </w:r>
            </w:ins>
            <w:ins w:id="54" w:author="DG" w:date="2026-01-26T17:38:00Z">
              <w:r w:rsidR="002D5642" w:rsidRPr="002D5642">
                <w:rPr>
                  <w:rFonts w:eastAsia="SimSun" w:cs="Times New Roman"/>
                  <w:sz w:val="20"/>
                  <w:szCs w:val="20"/>
                  <w:lang w:val="en-US" w:eastAsia="ja-JP"/>
                </w:rPr>
                <w:t>Deployment - A</w:t>
              </w:r>
            </w:ins>
          </w:p>
        </w:tc>
        <w:tc>
          <w:tcPr>
            <w:tcW w:w="4815" w:type="dxa"/>
          </w:tcPr>
          <w:p w14:paraId="38AA8771" w14:textId="77777777" w:rsidR="002D5642" w:rsidRDefault="002D5642" w:rsidP="002D5642">
            <w:pPr>
              <w:contextualSpacing/>
              <w:jc w:val="center"/>
              <w:rPr>
                <w:ins w:id="55" w:author="DG" w:date="2026-01-26T17:38:00Z"/>
              </w:rPr>
            </w:pPr>
            <w:ins w:id="56" w:author="DG" w:date="2026-01-26T17:38:00Z">
              <w:r w:rsidRPr="0013018B">
                <w:rPr>
                  <w:rFonts w:eastAsia="SimSun" w:cs="Times New Roman"/>
                  <w:sz w:val="20"/>
                  <w:szCs w:val="20"/>
                  <w:lang w:val="en-GB"/>
                </w:rPr>
                <w:object w:dxaOrig="9218" w:dyaOrig="3226" w14:anchorId="730A081F">
                  <v:shape id="_x0000_i1026" type="#_x0000_t75" style="width:218.5pt;height:76.4pt" o:ole="">
                    <v:imagedata r:id="rId10" o:title=""/>
                  </v:shape>
                  <o:OLEObject Type="Embed" ProgID="Visio.Drawing.15" ShapeID="_x0000_i1026" DrawAspect="Content" ObjectID="_1831286456" r:id="rId11"/>
                </w:object>
              </w:r>
            </w:ins>
          </w:p>
          <w:p w14:paraId="7EDA7085" w14:textId="69D0BD7C" w:rsidR="002D5642" w:rsidRDefault="00280A81" w:rsidP="002D5642">
            <w:pPr>
              <w:contextualSpacing/>
              <w:jc w:val="center"/>
              <w:rPr>
                <w:ins w:id="57" w:author="DG" w:date="2026-01-26T17:38:00Z"/>
                <w:lang w:val="en-US" w:eastAsia="ja-JP"/>
              </w:rPr>
            </w:pPr>
            <w:ins w:id="58" w:author="DG" w:date="2026-01-26T17:40:00Z">
              <w:r>
                <w:rPr>
                  <w:rFonts w:eastAsia="SimSun" w:cs="Times New Roman"/>
                  <w:sz w:val="20"/>
                  <w:szCs w:val="20"/>
                  <w:lang w:val="en-US" w:eastAsia="ja-JP"/>
                </w:rPr>
                <w:t xml:space="preserve">SNM </w:t>
              </w:r>
            </w:ins>
            <w:ins w:id="59" w:author="DG" w:date="2026-01-26T17:38:00Z">
              <w:r w:rsidR="002D5642" w:rsidRPr="002D5642">
                <w:rPr>
                  <w:rFonts w:eastAsia="SimSun" w:cs="Times New Roman"/>
                  <w:sz w:val="20"/>
                  <w:szCs w:val="20"/>
                  <w:lang w:val="en-US" w:eastAsia="ja-JP"/>
                </w:rPr>
                <w:t>Deployment - B</w:t>
              </w:r>
            </w:ins>
          </w:p>
        </w:tc>
      </w:tr>
    </w:tbl>
    <w:p w14:paraId="1A1F9C4A" w14:textId="77777777" w:rsidR="002D5642" w:rsidRPr="002D5642" w:rsidRDefault="002D5642" w:rsidP="002D5642">
      <w:pPr>
        <w:contextualSpacing/>
        <w:jc w:val="both"/>
        <w:rPr>
          <w:ins w:id="60" w:author="DG" w:date="2026-01-26T17:37:00Z"/>
          <w:lang w:val="en-US" w:eastAsia="ja-JP"/>
        </w:rPr>
      </w:pPr>
    </w:p>
    <w:p w14:paraId="6C3FDB60" w14:textId="1F3C9AC4" w:rsidR="002D5642" w:rsidRPr="003B161B" w:rsidRDefault="002D5642" w:rsidP="008253B0">
      <w:pPr>
        <w:jc w:val="both"/>
        <w:rPr>
          <w:ins w:id="61" w:author="DG" w:date="2026-01-26T15:19:00Z"/>
          <w:lang w:eastAsia="zh-CN"/>
        </w:rPr>
      </w:pPr>
    </w:p>
    <w:p w14:paraId="1D887A73" w14:textId="0CDA68A6" w:rsidR="00283BCE" w:rsidRDefault="00283BCE" w:rsidP="00283BCE">
      <w:pPr>
        <w:pStyle w:val="Heading5"/>
        <w:rPr>
          <w:ins w:id="62" w:author="DG" w:date="2026-01-26T17:47:00Z"/>
          <w:sz w:val="28"/>
          <w:lang w:eastAsia="zh-CN"/>
        </w:rPr>
      </w:pPr>
      <w:ins w:id="63" w:author="DG" w:date="2026-01-26T15:19:00Z">
        <w:r w:rsidRPr="004A77C7">
          <w:rPr>
            <w:sz w:val="28"/>
            <w:lang w:eastAsia="zh-CN"/>
          </w:rPr>
          <w:t>6.1.</w:t>
        </w:r>
      </w:ins>
      <w:ins w:id="64" w:author="DG" w:date="2026-01-26T15:22:00Z">
        <w:r w:rsidR="006816ED">
          <w:rPr>
            <w:sz w:val="28"/>
            <w:lang w:eastAsia="zh-CN"/>
          </w:rPr>
          <w:t>y</w:t>
        </w:r>
      </w:ins>
      <w:ins w:id="65" w:author="DG" w:date="2026-01-26T15:19:00Z">
        <w:r w:rsidRPr="004A77C7">
          <w:rPr>
            <w:sz w:val="28"/>
            <w:lang w:eastAsia="zh-CN"/>
          </w:rPr>
          <w:t>.</w:t>
        </w:r>
        <w:r>
          <w:rPr>
            <w:sz w:val="28"/>
            <w:lang w:eastAsia="zh-CN"/>
          </w:rPr>
          <w:t>1.2</w:t>
        </w:r>
        <w:r w:rsidRPr="004A77C7">
          <w:rPr>
            <w:sz w:val="28"/>
            <w:lang w:eastAsia="zh-CN"/>
          </w:rPr>
          <w:t xml:space="preserve"> Potential Requirements</w:t>
        </w:r>
      </w:ins>
    </w:p>
    <w:p w14:paraId="31ED6DD7" w14:textId="54E79C52" w:rsidR="00EA3E66" w:rsidRDefault="00EA3E66" w:rsidP="00EA3E66">
      <w:pPr>
        <w:rPr>
          <w:ins w:id="66" w:author="DG" w:date="2026-01-26T17:50:00Z"/>
          <w:color w:val="000000" w:themeColor="text1"/>
          <w:lang w:val="en-US" w:eastAsia="en-GB"/>
        </w:rPr>
      </w:pPr>
      <w:ins w:id="67" w:author="DG" w:date="2026-01-26T17:48:00Z">
        <w:r>
          <w:rPr>
            <w:color w:val="000000" w:themeColor="text1"/>
            <w:lang w:val="en-US" w:eastAsia="en-GB"/>
          </w:rPr>
          <w:t>REQ-SNM-KR</w:t>
        </w:r>
        <w:r w:rsidRPr="001132B7">
          <w:rPr>
            <w:color w:val="000000" w:themeColor="text1"/>
            <w:lang w:val="en-US" w:eastAsia="en-GB"/>
          </w:rPr>
          <w:t>-</w:t>
        </w:r>
        <w:r>
          <w:rPr>
            <w:color w:val="000000" w:themeColor="text1"/>
            <w:lang w:val="en-US" w:eastAsia="en-GB"/>
          </w:rPr>
          <w:t xml:space="preserve">1: </w:t>
        </w:r>
        <w:r w:rsidR="00044845" w:rsidRPr="00044845">
          <w:rPr>
            <w:color w:val="000000" w:themeColor="text1"/>
            <w:lang w:val="en-US" w:eastAsia="en-GB"/>
          </w:rPr>
          <w:t>The 3GPP management system shall support the capability</w:t>
        </w:r>
      </w:ins>
      <w:ins w:id="68" w:author="DG" w:date="2026-01-26T17:49:00Z">
        <w:r w:rsidR="00044845">
          <w:rPr>
            <w:color w:val="000000" w:themeColor="text1"/>
            <w:lang w:val="en-US" w:eastAsia="en-GB"/>
          </w:rPr>
          <w:t xml:space="preserve"> </w:t>
        </w:r>
      </w:ins>
      <w:ins w:id="69" w:author="DG" w:date="2026-01-26T17:50:00Z">
        <w:r w:rsidR="00044845">
          <w:rPr>
            <w:color w:val="000000" w:themeColor="text1"/>
            <w:lang w:val="en-US" w:eastAsia="en-GB"/>
          </w:rPr>
          <w:t xml:space="preserve">for </w:t>
        </w:r>
        <w:r w:rsidR="00021E2B">
          <w:rPr>
            <w:color w:val="000000" w:themeColor="text1"/>
            <w:lang w:val="en-US" w:eastAsia="en-GB"/>
          </w:rPr>
          <w:t xml:space="preserve">an </w:t>
        </w:r>
        <w:r w:rsidR="00044845">
          <w:rPr>
            <w:color w:val="000000" w:themeColor="text1"/>
            <w:lang w:val="en-US" w:eastAsia="en-GB"/>
          </w:rPr>
          <w:t xml:space="preserve">authorized consumer to request for the available </w:t>
        </w:r>
      </w:ins>
      <w:ins w:id="70" w:author="DG" w:date="2026-01-26T17:49:00Z">
        <w:r w:rsidR="00044845">
          <w:rPr>
            <w:color w:val="000000" w:themeColor="text1"/>
            <w:lang w:val="en-US" w:eastAsia="en-GB"/>
          </w:rPr>
          <w:t>Knowledge</w:t>
        </w:r>
      </w:ins>
      <w:ins w:id="71" w:author="DG" w:date="2026-01-26T17:50:00Z">
        <w:r w:rsidR="00044845">
          <w:rPr>
            <w:color w:val="000000" w:themeColor="text1"/>
            <w:lang w:val="en-US" w:eastAsia="en-GB"/>
          </w:rPr>
          <w:t>.</w:t>
        </w:r>
      </w:ins>
    </w:p>
    <w:p w14:paraId="172B57CD" w14:textId="208D12B7" w:rsidR="007E17D9" w:rsidRDefault="007E17D9" w:rsidP="007E17D9">
      <w:pPr>
        <w:rPr>
          <w:ins w:id="72" w:author="DG" w:date="2026-01-26T17:51:00Z"/>
          <w:color w:val="000000" w:themeColor="text1"/>
          <w:lang w:val="en-US" w:eastAsia="en-GB"/>
        </w:rPr>
      </w:pPr>
      <w:ins w:id="73" w:author="DG" w:date="2026-01-26T17:50:00Z">
        <w:r>
          <w:rPr>
            <w:color w:val="000000" w:themeColor="text1"/>
            <w:lang w:val="en-US" w:eastAsia="en-GB"/>
          </w:rPr>
          <w:t>REQ-SNM-KR</w:t>
        </w:r>
        <w:r w:rsidRPr="001132B7">
          <w:rPr>
            <w:color w:val="000000" w:themeColor="text1"/>
            <w:lang w:val="en-US" w:eastAsia="en-GB"/>
          </w:rPr>
          <w:t>-</w:t>
        </w:r>
        <w:r>
          <w:rPr>
            <w:color w:val="000000" w:themeColor="text1"/>
            <w:lang w:val="en-US" w:eastAsia="en-GB"/>
          </w:rPr>
          <w:t xml:space="preserve">1: </w:t>
        </w:r>
        <w:r w:rsidRPr="00044845">
          <w:rPr>
            <w:color w:val="000000" w:themeColor="text1"/>
            <w:lang w:val="en-US" w:eastAsia="en-GB"/>
          </w:rPr>
          <w:t>The 3GPP management system shall support the capability</w:t>
        </w:r>
        <w:r>
          <w:rPr>
            <w:color w:val="000000" w:themeColor="text1"/>
            <w:lang w:val="en-US" w:eastAsia="en-GB"/>
          </w:rPr>
          <w:t xml:space="preserve"> to provide available Knowledge to the </w:t>
        </w:r>
      </w:ins>
      <w:ins w:id="74" w:author="DG" w:date="2026-01-26T17:51:00Z">
        <w:r>
          <w:rPr>
            <w:color w:val="000000" w:themeColor="text1"/>
            <w:lang w:val="en-US" w:eastAsia="en-GB"/>
          </w:rPr>
          <w:t>authorized consumers</w:t>
        </w:r>
      </w:ins>
      <w:ins w:id="75" w:author="DG" w:date="2026-01-26T17:50:00Z">
        <w:r>
          <w:rPr>
            <w:color w:val="000000" w:themeColor="text1"/>
            <w:lang w:val="en-US" w:eastAsia="en-GB"/>
          </w:rPr>
          <w:t>.</w:t>
        </w:r>
      </w:ins>
    </w:p>
    <w:p w14:paraId="4B8F0285" w14:textId="77777777" w:rsidR="00021E2B" w:rsidRPr="007E17D9" w:rsidRDefault="00021E2B" w:rsidP="00EA3E66">
      <w:pPr>
        <w:rPr>
          <w:ins w:id="76" w:author="DG" w:date="2026-01-26T15:22:00Z"/>
          <w:lang w:val="en-US" w:eastAsia="zh-CN"/>
        </w:rPr>
      </w:pPr>
    </w:p>
    <w:p w14:paraId="66B80739" w14:textId="585F28D9" w:rsidR="002A73BD" w:rsidRPr="004A77C7" w:rsidRDefault="002A73BD" w:rsidP="002A73BD">
      <w:pPr>
        <w:pStyle w:val="Heading4"/>
        <w:rPr>
          <w:ins w:id="77" w:author="DG" w:date="2026-01-26T15:22:00Z"/>
          <w:sz w:val="28"/>
          <w:lang w:eastAsia="zh-CN"/>
        </w:rPr>
      </w:pPr>
      <w:ins w:id="78" w:author="DG" w:date="2026-01-26T15:22:00Z">
        <w:r w:rsidRPr="004A77C7">
          <w:rPr>
            <w:sz w:val="28"/>
            <w:lang w:eastAsia="zh-CN"/>
          </w:rPr>
          <w:t>6.1.</w:t>
        </w:r>
        <w:r w:rsidR="006816ED">
          <w:rPr>
            <w:sz w:val="28"/>
            <w:lang w:eastAsia="zh-CN"/>
          </w:rPr>
          <w:t>y</w:t>
        </w:r>
        <w:r w:rsidRPr="00283BCE">
          <w:rPr>
            <w:sz w:val="28"/>
            <w:lang w:eastAsia="zh-CN"/>
          </w:rPr>
          <w:t>.</w:t>
        </w:r>
        <w:r w:rsidRPr="004A77C7">
          <w:rPr>
            <w:sz w:val="28"/>
            <w:lang w:eastAsia="zh-CN"/>
          </w:rPr>
          <w:t xml:space="preserve">1 Management Scenario #&lt;1&gt;: </w:t>
        </w:r>
        <w:r>
          <w:rPr>
            <w:sz w:val="28"/>
            <w:lang w:eastAsia="zh-CN"/>
          </w:rPr>
          <w:t>Knowledge Graph Representation and Management</w:t>
        </w:r>
      </w:ins>
    </w:p>
    <w:p w14:paraId="3CF9F158" w14:textId="33A7411B" w:rsidR="002A73BD" w:rsidRDefault="002A73BD" w:rsidP="002A73BD">
      <w:pPr>
        <w:pStyle w:val="Heading5"/>
        <w:rPr>
          <w:ins w:id="79" w:author="DG" w:date="2026-01-26T15:22:00Z"/>
          <w:sz w:val="28"/>
          <w:lang w:eastAsia="zh-CN"/>
        </w:rPr>
      </w:pPr>
      <w:ins w:id="80" w:author="DG" w:date="2026-01-26T15:22:00Z">
        <w:r w:rsidRPr="004A77C7">
          <w:rPr>
            <w:sz w:val="28"/>
            <w:lang w:eastAsia="zh-CN"/>
          </w:rPr>
          <w:t>6.1.</w:t>
        </w:r>
        <w:r w:rsidR="006816ED">
          <w:rPr>
            <w:sz w:val="28"/>
            <w:lang w:eastAsia="zh-CN"/>
          </w:rPr>
          <w:t>y</w:t>
        </w:r>
        <w:r w:rsidRPr="004A77C7">
          <w:rPr>
            <w:sz w:val="28"/>
            <w:lang w:eastAsia="zh-CN"/>
          </w:rPr>
          <w:t>.</w:t>
        </w:r>
        <w:r>
          <w:rPr>
            <w:sz w:val="28"/>
            <w:lang w:eastAsia="zh-CN"/>
          </w:rPr>
          <w:t>1.1</w:t>
        </w:r>
        <w:r w:rsidRPr="004A77C7">
          <w:rPr>
            <w:sz w:val="28"/>
            <w:lang w:eastAsia="zh-CN"/>
          </w:rPr>
          <w:t xml:space="preserve"> Description</w:t>
        </w:r>
      </w:ins>
    </w:p>
    <w:p w14:paraId="10539C90" w14:textId="77777777" w:rsidR="00152E8F" w:rsidRDefault="00322A33" w:rsidP="00322A33">
      <w:pPr>
        <w:jc w:val="both"/>
        <w:rPr>
          <w:ins w:id="81" w:author="DG" w:date="2026-01-26T17:45:00Z"/>
        </w:rPr>
      </w:pPr>
      <w:ins w:id="82" w:author="DG" w:date="2026-01-26T17:23:00Z">
        <w:r>
          <w:rPr>
            <w:lang w:val="en-US" w:eastAsia="ja-JP"/>
          </w:rPr>
          <w:t xml:space="preserve">With evolving NEs, the </w:t>
        </w:r>
        <w:r w:rsidRPr="000B2D98">
          <w:rPr>
            <w:lang w:val="en-US" w:eastAsia="ja-JP"/>
          </w:rPr>
          <w:t xml:space="preserve">management data has become huge and insignificant to convey meaningful information over time. </w:t>
        </w:r>
        <w:r>
          <w:rPr>
            <w:lang w:val="en-US" w:eastAsia="ja-JP"/>
          </w:rPr>
          <w:t>In a</w:t>
        </w:r>
        <w:r w:rsidRPr="000B2D98">
          <w:rPr>
            <w:lang w:val="en-US" w:eastAsia="ja-JP"/>
          </w:rPr>
          <w:t xml:space="preserve"> network traffic </w:t>
        </w:r>
        <w:r>
          <w:rPr>
            <w:lang w:val="en-US" w:eastAsia="ja-JP"/>
          </w:rPr>
          <w:t xml:space="preserve">monitoring system of </w:t>
        </w:r>
        <w:r w:rsidRPr="000B2D98">
          <w:rPr>
            <w:lang w:val="en-US" w:eastAsia="ja-JP"/>
          </w:rPr>
          <w:t>a telecom service provider</w:t>
        </w:r>
        <w:r>
          <w:rPr>
            <w:lang w:val="en-US" w:eastAsia="ja-JP"/>
          </w:rPr>
          <w:t>,</w:t>
        </w:r>
        <w:r w:rsidRPr="000B2D98">
          <w:rPr>
            <w:lang w:val="en-US" w:eastAsia="ja-JP"/>
          </w:rPr>
          <w:t xml:space="preserve"> </w:t>
        </w:r>
        <w:r>
          <w:rPr>
            <w:lang w:val="en-US" w:eastAsia="ja-JP"/>
          </w:rPr>
          <w:t>multiple</w:t>
        </w:r>
        <w:r w:rsidRPr="000B2D98">
          <w:rPr>
            <w:lang w:val="en-US" w:eastAsia="ja-JP"/>
          </w:rPr>
          <w:t xml:space="preserve"> </w:t>
        </w:r>
        <w:r>
          <w:rPr>
            <w:lang w:val="en-US" w:eastAsia="ja-JP"/>
          </w:rPr>
          <w:t>nodes</w:t>
        </w:r>
        <w:r w:rsidRPr="000B2D98">
          <w:rPr>
            <w:lang w:val="en-US" w:eastAsia="ja-JP"/>
          </w:rPr>
          <w:t xml:space="preserve"> transfer </w:t>
        </w:r>
        <w:r>
          <w:rPr>
            <w:lang w:val="en-US" w:eastAsia="ja-JP"/>
          </w:rPr>
          <w:t xml:space="preserve">requested management data periodically creating </w:t>
        </w:r>
        <w:r w:rsidRPr="000B2D98">
          <w:rPr>
            <w:lang w:val="en-US" w:eastAsia="ja-JP"/>
          </w:rPr>
          <w:t xml:space="preserve">huge </w:t>
        </w:r>
        <w:r>
          <w:rPr>
            <w:lang w:val="en-US" w:eastAsia="ja-JP"/>
          </w:rPr>
          <w:t xml:space="preserve">amount of data being dumped in the management system to process and reason with. </w:t>
        </w:r>
        <w:r w:rsidRPr="000B2D98">
          <w:rPr>
            <w:lang w:val="en-US" w:eastAsia="ja-JP"/>
          </w:rPr>
          <w:t xml:space="preserve">For a network having </w:t>
        </w:r>
        <w:r>
          <w:rPr>
            <w:lang w:val="en-US" w:eastAsia="ja-JP"/>
          </w:rPr>
          <w:t>multiple</w:t>
        </w:r>
        <w:r w:rsidRPr="000B2D98">
          <w:rPr>
            <w:lang w:val="en-US" w:eastAsia="ja-JP"/>
          </w:rPr>
          <w:t xml:space="preserve"> NEs, this creates a big traffic load in network, between NE and EMS/NMS and between EMS/NMS and OSS. The time taken by EMS/NMS/OSS in processing and storing this large-scale data is also of big concern for many network equipment and service providers. </w:t>
        </w:r>
        <w:r>
          <w:rPr>
            <w:lang w:val="en-US" w:eastAsia="ja-JP"/>
          </w:rPr>
          <w:t>Analytics solutions (e.g NWDAF, MDAS)</w:t>
        </w:r>
        <w:r w:rsidRPr="000B2D98">
          <w:rPr>
            <w:lang w:val="en-US" w:eastAsia="ja-JP"/>
          </w:rPr>
          <w:t xml:space="preserve"> which sits in the top of the hierarchy deal with this humongous data</w:t>
        </w:r>
        <w:r>
          <w:rPr>
            <w:lang w:val="en-US" w:eastAsia="ja-JP"/>
          </w:rPr>
          <w:t xml:space="preserve"> and typically </w:t>
        </w:r>
        <w:r w:rsidRPr="000B2D98">
          <w:rPr>
            <w:lang w:val="en-US" w:eastAsia="ja-JP"/>
          </w:rPr>
          <w:t>finds it difficult to analyse and get insights in real time due to lots of redundant and insignificant data which need to be cleaned. The AI-ML algorithms struggle to remove the noise and to create an accurate model with this level of data.</w:t>
        </w:r>
        <w:r>
          <w:rPr>
            <w:lang w:val="en-US" w:eastAsia="ja-JP"/>
          </w:rPr>
          <w:t xml:space="preserve"> All this delivered data is provided in isolation without providing details on the dependencies and correlation with other management data</w:t>
        </w:r>
        <w:r w:rsidRPr="000B2D98">
          <w:rPr>
            <w:lang w:val="en-US" w:eastAsia="ja-JP"/>
          </w:rPr>
          <w:t>.</w:t>
        </w:r>
        <w:r>
          <w:rPr>
            <w:lang w:val="en-US" w:eastAsia="ja-JP"/>
          </w:rPr>
          <w:t xml:space="preserve"> The management data can very well have dependencies with other management data.</w:t>
        </w:r>
        <w:r>
          <w:t xml:space="preserve"> </w:t>
        </w:r>
      </w:ins>
    </w:p>
    <w:p w14:paraId="4E09A558" w14:textId="66095D77" w:rsidR="00322A33" w:rsidRDefault="00322A33" w:rsidP="00322A33">
      <w:pPr>
        <w:jc w:val="both"/>
        <w:rPr>
          <w:ins w:id="83" w:author="DG" w:date="2026-01-26T17:23:00Z"/>
          <w:lang w:val="en-US" w:eastAsia="ja-JP"/>
        </w:rPr>
      </w:pPr>
      <w:ins w:id="84" w:author="DG" w:date="2026-01-26T17:23:00Z">
        <w:r>
          <w:t>For example, w</w:t>
        </w:r>
        <w:r w:rsidRPr="004D4BE8">
          <w:rPr>
            <w:lang w:val="en-US" w:eastAsia="ja-JP"/>
          </w:rPr>
          <w:t xml:space="preserve">henever AMF NG Handover Attempt </w:t>
        </w:r>
        <w:r>
          <w:rPr>
            <w:lang w:val="en-US" w:eastAsia="ja-JP"/>
          </w:rPr>
          <w:t xml:space="preserve">failure </w:t>
        </w:r>
        <w:r w:rsidRPr="004D4BE8">
          <w:rPr>
            <w:lang w:val="en-US" w:eastAsia="ja-JP"/>
          </w:rPr>
          <w:t>KPI increases, all the UEs served by AMF will re-register with the target AMF increasing the UE Initial Registration Attempt KPI. AMF Selection Relocation attempts KPI from gNB increases indicating shift from source AMF to target AMF.</w:t>
        </w:r>
        <w:r>
          <w:rPr>
            <w:lang w:val="en-US" w:eastAsia="ja-JP"/>
          </w:rPr>
          <w:t xml:space="preserve"> In a typical monitoring system all the above performance data will be sent to the management system for resolution. However, in an intelligent Knowledge based deployment only the </w:t>
        </w:r>
        <w:r w:rsidRPr="004D4BE8">
          <w:rPr>
            <w:lang w:val="en-US" w:eastAsia="ja-JP"/>
          </w:rPr>
          <w:t xml:space="preserve">AMF NG Handover Attempt </w:t>
        </w:r>
        <w:r>
          <w:rPr>
            <w:lang w:val="en-US" w:eastAsia="ja-JP"/>
          </w:rPr>
          <w:t>failure</w:t>
        </w:r>
      </w:ins>
      <w:ins w:id="85" w:author="DG" w:date="2026-01-26T17:24:00Z">
        <w:r>
          <w:rPr>
            <w:lang w:val="en-US" w:eastAsia="ja-JP"/>
          </w:rPr>
          <w:t xml:space="preserve"> can be highlighted for resolution. Once resolved all other performance degradation should be resolved automatically</w:t>
        </w:r>
      </w:ins>
    </w:p>
    <w:p w14:paraId="63190A04" w14:textId="79CB2CEC" w:rsidR="00322A33" w:rsidRDefault="00322A33" w:rsidP="00322A33">
      <w:pPr>
        <w:jc w:val="center"/>
        <w:rPr>
          <w:ins w:id="86" w:author="DG" w:date="2026-01-26T17:42:00Z"/>
          <w:lang w:val="en-US" w:eastAsia="ja-JP"/>
        </w:rPr>
      </w:pPr>
      <w:ins w:id="87" w:author="DG" w:date="2026-01-26T17:23:00Z">
        <w:r>
          <w:rPr>
            <w:noProof/>
            <w:lang w:eastAsia="zh-CN"/>
          </w:rPr>
          <w:drawing>
            <wp:inline distT="0" distB="0" distL="0" distR="0" wp14:anchorId="52A22E9E" wp14:editId="32E34435">
              <wp:extent cx="4168588" cy="1427500"/>
              <wp:effectExtent l="0" t="0" r="381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9836" cy="1438201"/>
                      </a:xfrm>
                      <a:prstGeom prst="rect">
                        <a:avLst/>
                      </a:prstGeom>
                      <a:noFill/>
                    </pic:spPr>
                  </pic:pic>
                </a:graphicData>
              </a:graphic>
            </wp:inline>
          </w:drawing>
        </w:r>
      </w:ins>
    </w:p>
    <w:p w14:paraId="546957BA" w14:textId="79F1EA71" w:rsidR="00461D02" w:rsidRDefault="00461D02" w:rsidP="00461D02">
      <w:pPr>
        <w:pStyle w:val="ListParagraph"/>
        <w:ind w:firstLine="400"/>
        <w:jc w:val="center"/>
        <w:rPr>
          <w:ins w:id="88" w:author="DG" w:date="2026-01-26T17:42:00Z"/>
          <w:lang w:val="en-US" w:eastAsia="ja-JP"/>
        </w:rPr>
      </w:pPr>
      <w:ins w:id="89" w:author="DG" w:date="2026-01-26T17:42:00Z">
        <w:r>
          <w:rPr>
            <w:lang w:val="en-US" w:eastAsia="ja-JP"/>
          </w:rPr>
          <w:t>Figure x: PM Dependency depiction</w:t>
        </w:r>
      </w:ins>
    </w:p>
    <w:p w14:paraId="02875A2A" w14:textId="77777777" w:rsidR="00461D02" w:rsidRPr="004D4BE8" w:rsidRDefault="00461D02" w:rsidP="00322A33">
      <w:pPr>
        <w:jc w:val="center"/>
        <w:rPr>
          <w:ins w:id="90" w:author="DG" w:date="2026-01-26T17:23:00Z"/>
          <w:lang w:val="en-US" w:eastAsia="ja-JP"/>
        </w:rPr>
      </w:pPr>
    </w:p>
    <w:p w14:paraId="4923D03C" w14:textId="5820A633" w:rsidR="00461D02" w:rsidRDefault="00461D02" w:rsidP="00D04FEE">
      <w:pPr>
        <w:jc w:val="both"/>
        <w:rPr>
          <w:ins w:id="91" w:author="DG" w:date="2026-01-26T17:41:00Z"/>
          <w:lang w:val="en-US" w:eastAsia="ja-JP"/>
        </w:rPr>
      </w:pPr>
      <w:ins w:id="92" w:author="DG" w:date="2026-01-26T17:41:00Z">
        <w:r>
          <w:rPr>
            <w:lang w:eastAsia="zh-CN"/>
          </w:rPr>
          <w:t>Another example of dependencies among management data is depicted below:</w:t>
        </w:r>
      </w:ins>
      <w:ins w:id="93" w:author="DG" w:date="2026-01-26T17:42:00Z">
        <w:r>
          <w:rPr>
            <w:lang w:eastAsia="zh-CN"/>
          </w:rPr>
          <w:t xml:space="preserve"> </w:t>
        </w:r>
      </w:ins>
      <w:ins w:id="94" w:author="DG" w:date="2026-01-26T17:41:00Z">
        <w:r w:rsidRPr="00461D02">
          <w:rPr>
            <w:lang w:val="en-US" w:eastAsia="ja-JP"/>
          </w:rPr>
          <w:t xml:space="preserve">When the Physical Resource Block (PRB) utilization becomes very high in a cell, the failure of handovers to this target cell from a source cell increases as indicated by cause ‘No radio resources available in target cell’. This leads to increase in number of abnormal releases of active DRBs and active QoS flows in source cell. This results in poor end user experiences like enhanced call drops in source cell. Furthermore, very high PRB utilization in target cell could lead to higher energy consumption in that cell resulting in degradation of energy efficiency in cell. A high PRB utilization would also lead to decrease in user throughput especially at the cell edge, resulting in a poor QoE for users. A high PRB utilization in target cell would also imply an increase in number of MLB handovers from this (target) cell to another neighbor cell which is necessary to reduce its load. </w:t>
        </w:r>
      </w:ins>
    </w:p>
    <w:p w14:paraId="7DF85919" w14:textId="50BBEC15" w:rsidR="00461D02" w:rsidRDefault="00461D02" w:rsidP="00461D02">
      <w:pPr>
        <w:pStyle w:val="ListParagraph"/>
        <w:ind w:firstLine="400"/>
        <w:jc w:val="both"/>
        <w:rPr>
          <w:ins w:id="95" w:author="DG" w:date="2026-01-26T17:42:00Z"/>
          <w:lang w:val="en-US" w:eastAsia="ja-JP"/>
        </w:rPr>
      </w:pPr>
      <w:ins w:id="96" w:author="DG" w:date="2026-01-26T17:41:00Z">
        <w:r>
          <w:rPr>
            <w:noProof/>
            <w:lang w:eastAsia="zh-CN"/>
          </w:rPr>
          <w:drawing>
            <wp:inline distT="0" distB="0" distL="0" distR="0" wp14:anchorId="3B7F02FA" wp14:editId="12A20412">
              <wp:extent cx="6238875" cy="195844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7745" cy="1970651"/>
                      </a:xfrm>
                      <a:prstGeom prst="rect">
                        <a:avLst/>
                      </a:prstGeom>
                      <a:noFill/>
                    </pic:spPr>
                  </pic:pic>
                </a:graphicData>
              </a:graphic>
            </wp:inline>
          </w:drawing>
        </w:r>
      </w:ins>
    </w:p>
    <w:p w14:paraId="2565B060" w14:textId="3D3DEB5A" w:rsidR="00461D02" w:rsidRDefault="00461D02" w:rsidP="00461D02">
      <w:pPr>
        <w:pStyle w:val="ListParagraph"/>
        <w:ind w:firstLine="400"/>
        <w:jc w:val="center"/>
        <w:rPr>
          <w:ins w:id="97" w:author="DG" w:date="2026-01-26T17:42:00Z"/>
          <w:lang w:val="en-US" w:eastAsia="ja-JP"/>
        </w:rPr>
      </w:pPr>
      <w:ins w:id="98" w:author="DG" w:date="2026-01-26T17:42:00Z">
        <w:r>
          <w:rPr>
            <w:lang w:val="en-US" w:eastAsia="ja-JP"/>
          </w:rPr>
          <w:t>Figure y: PM Dependency depiction</w:t>
        </w:r>
      </w:ins>
    </w:p>
    <w:p w14:paraId="545CC55C" w14:textId="44C7090E" w:rsidR="00461D02" w:rsidRPr="000A51AA" w:rsidRDefault="000A51AA" w:rsidP="000A51AA">
      <w:pPr>
        <w:rPr>
          <w:ins w:id="99" w:author="DG" w:date="2026-01-26T17:41:00Z"/>
          <w:lang w:val="en-US" w:eastAsia="ja-JP"/>
        </w:rPr>
      </w:pPr>
      <w:ins w:id="100" w:author="DG" w:date="2026-01-26T17:45:00Z">
        <w:r>
          <w:rPr>
            <w:lang w:val="en-US" w:eastAsia="ja-JP"/>
          </w:rPr>
          <w:t>It is beneficial for the management system to maintain the da</w:t>
        </w:r>
      </w:ins>
      <w:ins w:id="101" w:author="DG" w:date="2026-01-26T17:46:00Z">
        <w:r>
          <w:rPr>
            <w:lang w:val="en-US" w:eastAsia="ja-JP"/>
          </w:rPr>
          <w:t xml:space="preserve">ta dependency Knowledge then can be either queried by the authorized entities or utilized within the management system to </w:t>
        </w:r>
      </w:ins>
      <w:ins w:id="102" w:author="DG" w:date="2026-01-26T17:47:00Z">
        <w:r>
          <w:rPr>
            <w:lang w:val="en-US" w:eastAsia="ja-JP"/>
          </w:rPr>
          <w:t>better manage the network</w:t>
        </w:r>
      </w:ins>
    </w:p>
    <w:p w14:paraId="23FAED42" w14:textId="77777777" w:rsidR="00461D02" w:rsidRDefault="00461D02" w:rsidP="002A73BD">
      <w:pPr>
        <w:rPr>
          <w:ins w:id="103" w:author="DG" w:date="2026-01-26T17:25:00Z"/>
          <w:lang w:eastAsia="zh-CN"/>
        </w:rPr>
      </w:pPr>
    </w:p>
    <w:p w14:paraId="07F9EB2D" w14:textId="775FD0F6" w:rsidR="002A73BD" w:rsidRDefault="002A73BD" w:rsidP="002A73BD">
      <w:pPr>
        <w:pStyle w:val="Heading5"/>
        <w:rPr>
          <w:ins w:id="104" w:author="DG" w:date="2026-01-26T15:22:00Z"/>
          <w:sz w:val="28"/>
          <w:lang w:eastAsia="zh-CN"/>
        </w:rPr>
      </w:pPr>
      <w:ins w:id="105" w:author="DG" w:date="2026-01-26T15:22:00Z">
        <w:r w:rsidRPr="004A77C7">
          <w:rPr>
            <w:sz w:val="28"/>
            <w:lang w:eastAsia="zh-CN"/>
          </w:rPr>
          <w:t>6.1.</w:t>
        </w:r>
        <w:r w:rsidR="006816ED">
          <w:rPr>
            <w:sz w:val="28"/>
            <w:lang w:eastAsia="zh-CN"/>
          </w:rPr>
          <w:t>y</w:t>
        </w:r>
        <w:r w:rsidRPr="004A77C7">
          <w:rPr>
            <w:sz w:val="28"/>
            <w:lang w:eastAsia="zh-CN"/>
          </w:rPr>
          <w:t>.</w:t>
        </w:r>
        <w:r>
          <w:rPr>
            <w:sz w:val="28"/>
            <w:lang w:eastAsia="zh-CN"/>
          </w:rPr>
          <w:t>1.2</w:t>
        </w:r>
        <w:r w:rsidRPr="004A77C7">
          <w:rPr>
            <w:sz w:val="28"/>
            <w:lang w:eastAsia="zh-CN"/>
          </w:rPr>
          <w:t xml:space="preserve"> Potential Requirements</w:t>
        </w:r>
      </w:ins>
    </w:p>
    <w:p w14:paraId="6463E7A9" w14:textId="16E6772E" w:rsidR="00164DDB" w:rsidRDefault="00164DDB" w:rsidP="00164DDB">
      <w:pPr>
        <w:rPr>
          <w:ins w:id="106" w:author="DG" w:date="2026-01-26T17:51:00Z"/>
          <w:color w:val="000000" w:themeColor="text1"/>
          <w:lang w:val="en-US" w:eastAsia="en-GB"/>
        </w:rPr>
      </w:pPr>
      <w:ins w:id="107" w:author="DG" w:date="2026-01-26T17:51:00Z">
        <w:r>
          <w:rPr>
            <w:color w:val="000000" w:themeColor="text1"/>
            <w:lang w:val="en-US" w:eastAsia="en-GB"/>
          </w:rPr>
          <w:t>REQ-SNM-KR</w:t>
        </w:r>
        <w:r w:rsidRPr="001132B7">
          <w:rPr>
            <w:color w:val="000000" w:themeColor="text1"/>
            <w:lang w:val="en-US" w:eastAsia="en-GB"/>
          </w:rPr>
          <w:t>-</w:t>
        </w:r>
        <w:r>
          <w:rPr>
            <w:color w:val="000000" w:themeColor="text1"/>
            <w:lang w:val="en-US" w:eastAsia="en-GB"/>
          </w:rPr>
          <w:t xml:space="preserve">1: </w:t>
        </w:r>
        <w:r w:rsidRPr="00044845">
          <w:rPr>
            <w:color w:val="000000" w:themeColor="text1"/>
            <w:lang w:val="en-US" w:eastAsia="en-GB"/>
          </w:rPr>
          <w:t>The 3GPP management system shall support the capability</w:t>
        </w:r>
        <w:r>
          <w:rPr>
            <w:color w:val="000000" w:themeColor="text1"/>
            <w:lang w:val="en-US" w:eastAsia="en-GB"/>
          </w:rPr>
          <w:t xml:space="preserve"> for an authorized consumer to request for the available Knowledge</w:t>
        </w:r>
        <w:r w:rsidR="0025674B">
          <w:rPr>
            <w:color w:val="000000" w:themeColor="text1"/>
            <w:lang w:val="en-US" w:eastAsia="en-GB"/>
          </w:rPr>
          <w:t xml:space="preserve"> Graphs</w:t>
        </w:r>
        <w:r>
          <w:rPr>
            <w:color w:val="000000" w:themeColor="text1"/>
            <w:lang w:val="en-US" w:eastAsia="en-GB"/>
          </w:rPr>
          <w:t>.</w:t>
        </w:r>
      </w:ins>
    </w:p>
    <w:p w14:paraId="7C8200FF" w14:textId="64FEE8CF" w:rsidR="00E86F7C" w:rsidRDefault="00E86F7C" w:rsidP="00E86F7C">
      <w:pPr>
        <w:rPr>
          <w:ins w:id="108" w:author="DG" w:date="2026-01-26T17:52:00Z"/>
          <w:color w:val="000000" w:themeColor="text1"/>
          <w:lang w:val="en-US" w:eastAsia="en-GB"/>
        </w:rPr>
      </w:pPr>
      <w:ins w:id="109" w:author="DG" w:date="2026-01-26T17:52:00Z">
        <w:r>
          <w:rPr>
            <w:color w:val="000000" w:themeColor="text1"/>
            <w:lang w:val="en-US" w:eastAsia="en-GB"/>
          </w:rPr>
          <w:t>REQ-SNM-KG</w:t>
        </w:r>
        <w:r w:rsidRPr="001132B7">
          <w:rPr>
            <w:color w:val="000000" w:themeColor="text1"/>
            <w:lang w:val="en-US" w:eastAsia="en-GB"/>
          </w:rPr>
          <w:t>-</w:t>
        </w:r>
        <w:r>
          <w:rPr>
            <w:color w:val="000000" w:themeColor="text1"/>
            <w:lang w:val="en-US" w:eastAsia="en-GB"/>
          </w:rPr>
          <w:t xml:space="preserve">1: </w:t>
        </w:r>
        <w:r w:rsidRPr="00044845">
          <w:rPr>
            <w:color w:val="000000" w:themeColor="text1"/>
            <w:lang w:val="en-US" w:eastAsia="en-GB"/>
          </w:rPr>
          <w:t>The 3GPP management system shall support the capability</w:t>
        </w:r>
        <w:r>
          <w:rPr>
            <w:color w:val="000000" w:themeColor="text1"/>
            <w:lang w:val="en-US" w:eastAsia="en-GB"/>
          </w:rPr>
          <w:t xml:space="preserve"> to provide available Knowledge Graphs to the authorized consumers.</w:t>
        </w:r>
      </w:ins>
    </w:p>
    <w:p w14:paraId="1EEC34F3" w14:textId="77777777" w:rsidR="002A73BD" w:rsidRPr="00164DDB" w:rsidRDefault="002A73BD" w:rsidP="002A73BD">
      <w:pPr>
        <w:rPr>
          <w:ins w:id="110" w:author="DG" w:date="2026-01-26T15:19:00Z"/>
          <w:lang w:val="en-US" w:eastAsia="zh-CN"/>
        </w:rPr>
      </w:pPr>
    </w:p>
    <w:p w14:paraId="5FE2E976" w14:textId="7F4FD36D" w:rsidR="00F130EF" w:rsidRDefault="00F130EF" w:rsidP="000B4E35"/>
    <w:p w14:paraId="1F234E4D" w14:textId="7777777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F0678C">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B4363" w14:textId="77777777" w:rsidR="008706A6" w:rsidRDefault="008706A6">
      <w:r>
        <w:separator/>
      </w:r>
    </w:p>
  </w:endnote>
  <w:endnote w:type="continuationSeparator" w:id="0">
    <w:p w14:paraId="5625D955" w14:textId="77777777" w:rsidR="008706A6" w:rsidRDefault="0087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7ADE" w14:textId="77777777" w:rsidR="008706A6" w:rsidRDefault="008706A6">
      <w:r>
        <w:separator/>
      </w:r>
    </w:p>
  </w:footnote>
  <w:footnote w:type="continuationSeparator" w:id="0">
    <w:p w14:paraId="4E6FC8FB" w14:textId="77777777" w:rsidR="008706A6" w:rsidRDefault="0087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5C44"/>
    <w:multiLevelType w:val="hybridMultilevel"/>
    <w:tmpl w:val="CAD00390"/>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DF68A3"/>
    <w:multiLevelType w:val="hybridMultilevel"/>
    <w:tmpl w:val="E6D049BC"/>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D5F68"/>
    <w:multiLevelType w:val="hybridMultilevel"/>
    <w:tmpl w:val="C636AB32"/>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FA4204A"/>
    <w:multiLevelType w:val="hybridMultilevel"/>
    <w:tmpl w:val="020018B8"/>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3884614"/>
    <w:multiLevelType w:val="hybridMultilevel"/>
    <w:tmpl w:val="6BDE7F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923E6E"/>
    <w:multiLevelType w:val="hybridMultilevel"/>
    <w:tmpl w:val="8B6C11C6"/>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8EA5DC1"/>
    <w:multiLevelType w:val="hybridMultilevel"/>
    <w:tmpl w:val="835261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A751600"/>
    <w:multiLevelType w:val="hybridMultilevel"/>
    <w:tmpl w:val="6902D49C"/>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2C0F00B5"/>
    <w:multiLevelType w:val="hybridMultilevel"/>
    <w:tmpl w:val="8C424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9020BE"/>
    <w:multiLevelType w:val="hybridMultilevel"/>
    <w:tmpl w:val="ABD23914"/>
    <w:lvl w:ilvl="0" w:tplc="40090003">
      <w:start w:val="1"/>
      <w:numFmt w:val="bullet"/>
      <w:lvlText w:val="o"/>
      <w:lvlJc w:val="left"/>
      <w:pPr>
        <w:ind w:left="1080" w:hanging="360"/>
      </w:pPr>
      <w:rPr>
        <w:rFonts w:ascii="Courier New" w:hAnsi="Courier New" w:cs="Courier New"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CC1513"/>
    <w:multiLevelType w:val="hybridMultilevel"/>
    <w:tmpl w:val="7F9E59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33672F"/>
    <w:multiLevelType w:val="hybridMultilevel"/>
    <w:tmpl w:val="B9C09CA2"/>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CE1DC7"/>
    <w:multiLevelType w:val="hybridMultilevel"/>
    <w:tmpl w:val="34A62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72D23943"/>
    <w:multiLevelType w:val="hybridMultilevel"/>
    <w:tmpl w:val="F2A65CB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3FA1E46"/>
    <w:multiLevelType w:val="hybridMultilevel"/>
    <w:tmpl w:val="1DA468D8"/>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A856DD"/>
    <w:multiLevelType w:val="hybridMultilevel"/>
    <w:tmpl w:val="09B00DDA"/>
    <w:lvl w:ilvl="0" w:tplc="97340BB2">
      <w:numFmt w:val="bullet"/>
      <w:lvlText w:val="-"/>
      <w:lvlJc w:val="left"/>
      <w:pPr>
        <w:ind w:left="480" w:hanging="360"/>
      </w:pPr>
      <w:rPr>
        <w:rFonts w:ascii="Times New Roman" w:eastAsia="Times New Roman" w:hAnsi="Times New Roman" w:cs="Times New Roman" w:hint="default"/>
      </w:rPr>
    </w:lvl>
    <w:lvl w:ilvl="1" w:tplc="40090003">
      <w:start w:val="1"/>
      <w:numFmt w:val="bullet"/>
      <w:lvlText w:val="o"/>
      <w:lvlJc w:val="left"/>
      <w:pPr>
        <w:ind w:left="1200" w:hanging="360"/>
      </w:pPr>
      <w:rPr>
        <w:rFonts w:ascii="Courier New" w:hAnsi="Courier New" w:cs="Courier New" w:hint="default"/>
      </w:rPr>
    </w:lvl>
    <w:lvl w:ilvl="2" w:tplc="40090005">
      <w:start w:val="1"/>
      <w:numFmt w:val="bullet"/>
      <w:lvlText w:val=""/>
      <w:lvlJc w:val="left"/>
      <w:pPr>
        <w:ind w:left="1920" w:hanging="360"/>
      </w:pPr>
      <w:rPr>
        <w:rFonts w:ascii="Wingdings" w:hAnsi="Wingdings" w:hint="default"/>
      </w:rPr>
    </w:lvl>
    <w:lvl w:ilvl="3" w:tplc="4009000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num w:numId="1">
    <w:abstractNumId w:val="21"/>
  </w:num>
  <w:num w:numId="2">
    <w:abstractNumId w:val="22"/>
  </w:num>
  <w:num w:numId="3">
    <w:abstractNumId w:val="3"/>
  </w:num>
  <w:num w:numId="4">
    <w:abstractNumId w:val="1"/>
  </w:num>
  <w:num w:numId="5">
    <w:abstractNumId w:val="20"/>
  </w:num>
  <w:num w:numId="6">
    <w:abstractNumId w:val="15"/>
  </w:num>
  <w:num w:numId="7">
    <w:abstractNumId w:val="12"/>
  </w:num>
  <w:num w:numId="8">
    <w:abstractNumId w:val="17"/>
  </w:num>
  <w:num w:numId="9">
    <w:abstractNumId w:val="16"/>
  </w:num>
  <w:num w:numId="10">
    <w:abstractNumId w:val="6"/>
  </w:num>
  <w:num w:numId="11">
    <w:abstractNumId w:val="13"/>
  </w:num>
  <w:num w:numId="12">
    <w:abstractNumId w:val="23"/>
  </w:num>
  <w:num w:numId="13">
    <w:abstractNumId w:val="8"/>
  </w:num>
  <w:num w:numId="14">
    <w:abstractNumId w:val="2"/>
  </w:num>
  <w:num w:numId="15">
    <w:abstractNumId w:val="0"/>
  </w:num>
  <w:num w:numId="16">
    <w:abstractNumId w:val="7"/>
  </w:num>
  <w:num w:numId="17">
    <w:abstractNumId w:val="4"/>
  </w:num>
  <w:num w:numId="18">
    <w:abstractNumId w:val="5"/>
  </w:num>
  <w:num w:numId="19">
    <w:abstractNumId w:val="11"/>
  </w:num>
  <w:num w:numId="20">
    <w:abstractNumId w:val="9"/>
  </w:num>
  <w:num w:numId="21">
    <w:abstractNumId w:val="14"/>
  </w:num>
  <w:num w:numId="22">
    <w:abstractNumId w:val="19"/>
  </w:num>
  <w:num w:numId="23">
    <w:abstractNumId w:val="10"/>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21E2B"/>
    <w:rsid w:val="00027C7C"/>
    <w:rsid w:val="00032590"/>
    <w:rsid w:val="00044845"/>
    <w:rsid w:val="000718E3"/>
    <w:rsid w:val="00073CBB"/>
    <w:rsid w:val="00077B8E"/>
    <w:rsid w:val="00083F2F"/>
    <w:rsid w:val="000858A9"/>
    <w:rsid w:val="000932A5"/>
    <w:rsid w:val="000A51AA"/>
    <w:rsid w:val="000B2D98"/>
    <w:rsid w:val="000B4E35"/>
    <w:rsid w:val="000B55E5"/>
    <w:rsid w:val="000B59EB"/>
    <w:rsid w:val="000D66FE"/>
    <w:rsid w:val="000E1FA4"/>
    <w:rsid w:val="0010504F"/>
    <w:rsid w:val="001152C8"/>
    <w:rsid w:val="001169EF"/>
    <w:rsid w:val="001208F2"/>
    <w:rsid w:val="00135F51"/>
    <w:rsid w:val="001504B3"/>
    <w:rsid w:val="00152E8F"/>
    <w:rsid w:val="001604A8"/>
    <w:rsid w:val="00164DDB"/>
    <w:rsid w:val="001925D2"/>
    <w:rsid w:val="001A2E0D"/>
    <w:rsid w:val="001B093A"/>
    <w:rsid w:val="001B09D9"/>
    <w:rsid w:val="001C5CF1"/>
    <w:rsid w:val="001D7C01"/>
    <w:rsid w:val="001F0D99"/>
    <w:rsid w:val="00205954"/>
    <w:rsid w:val="00214DF0"/>
    <w:rsid w:val="0022182B"/>
    <w:rsid w:val="002373FB"/>
    <w:rsid w:val="002474B7"/>
    <w:rsid w:val="00252360"/>
    <w:rsid w:val="0025674B"/>
    <w:rsid w:val="00266561"/>
    <w:rsid w:val="002745B0"/>
    <w:rsid w:val="00280A81"/>
    <w:rsid w:val="00283BCE"/>
    <w:rsid w:val="002A493C"/>
    <w:rsid w:val="002A73BD"/>
    <w:rsid w:val="002B711E"/>
    <w:rsid w:val="002C40C0"/>
    <w:rsid w:val="002D4AE7"/>
    <w:rsid w:val="002D5642"/>
    <w:rsid w:val="002E25D0"/>
    <w:rsid w:val="002F6664"/>
    <w:rsid w:val="0030040C"/>
    <w:rsid w:val="00322A33"/>
    <w:rsid w:val="003400DF"/>
    <w:rsid w:val="00342BD1"/>
    <w:rsid w:val="00370232"/>
    <w:rsid w:val="0037343E"/>
    <w:rsid w:val="00386854"/>
    <w:rsid w:val="003868CF"/>
    <w:rsid w:val="0039093E"/>
    <w:rsid w:val="003B161B"/>
    <w:rsid w:val="003C2663"/>
    <w:rsid w:val="003C45E0"/>
    <w:rsid w:val="004054C1"/>
    <w:rsid w:val="00413022"/>
    <w:rsid w:val="00420D26"/>
    <w:rsid w:val="0044235F"/>
    <w:rsid w:val="00450316"/>
    <w:rsid w:val="00450CE6"/>
    <w:rsid w:val="00452368"/>
    <w:rsid w:val="00455238"/>
    <w:rsid w:val="00461858"/>
    <w:rsid w:val="00461D02"/>
    <w:rsid w:val="004721C0"/>
    <w:rsid w:val="00476755"/>
    <w:rsid w:val="0048146B"/>
    <w:rsid w:val="00483443"/>
    <w:rsid w:val="004A151A"/>
    <w:rsid w:val="004A6BD6"/>
    <w:rsid w:val="004B26CF"/>
    <w:rsid w:val="004B4BBE"/>
    <w:rsid w:val="004B776E"/>
    <w:rsid w:val="004D021C"/>
    <w:rsid w:val="004D077A"/>
    <w:rsid w:val="004D2446"/>
    <w:rsid w:val="004D4BE8"/>
    <w:rsid w:val="004E2E12"/>
    <w:rsid w:val="004E2F92"/>
    <w:rsid w:val="004F29F6"/>
    <w:rsid w:val="00504E47"/>
    <w:rsid w:val="00514D2B"/>
    <w:rsid w:val="0051513A"/>
    <w:rsid w:val="0051688C"/>
    <w:rsid w:val="00524C07"/>
    <w:rsid w:val="005462AE"/>
    <w:rsid w:val="00583465"/>
    <w:rsid w:val="005953BC"/>
    <w:rsid w:val="00595A00"/>
    <w:rsid w:val="00597A66"/>
    <w:rsid w:val="005B4B15"/>
    <w:rsid w:val="005C0D9B"/>
    <w:rsid w:val="005C215E"/>
    <w:rsid w:val="005F0A79"/>
    <w:rsid w:val="00633E52"/>
    <w:rsid w:val="0063719A"/>
    <w:rsid w:val="00653E2A"/>
    <w:rsid w:val="006816ED"/>
    <w:rsid w:val="0069541A"/>
    <w:rsid w:val="006972D6"/>
    <w:rsid w:val="006B621B"/>
    <w:rsid w:val="006D62B0"/>
    <w:rsid w:val="006E47CD"/>
    <w:rsid w:val="006F25BF"/>
    <w:rsid w:val="00706603"/>
    <w:rsid w:val="00706C01"/>
    <w:rsid w:val="00711F26"/>
    <w:rsid w:val="00716700"/>
    <w:rsid w:val="0073515D"/>
    <w:rsid w:val="00742FCB"/>
    <w:rsid w:val="0074578E"/>
    <w:rsid w:val="0075344C"/>
    <w:rsid w:val="007626BA"/>
    <w:rsid w:val="00766CC2"/>
    <w:rsid w:val="00767039"/>
    <w:rsid w:val="00780A06"/>
    <w:rsid w:val="00785301"/>
    <w:rsid w:val="00793D77"/>
    <w:rsid w:val="007C210C"/>
    <w:rsid w:val="007E03E5"/>
    <w:rsid w:val="007E17D9"/>
    <w:rsid w:val="007E2A43"/>
    <w:rsid w:val="007E3AD6"/>
    <w:rsid w:val="007F6B68"/>
    <w:rsid w:val="00802641"/>
    <w:rsid w:val="00813A8C"/>
    <w:rsid w:val="00815DA0"/>
    <w:rsid w:val="00815F74"/>
    <w:rsid w:val="008171CF"/>
    <w:rsid w:val="008253B0"/>
    <w:rsid w:val="0082707E"/>
    <w:rsid w:val="008355BF"/>
    <w:rsid w:val="00856E04"/>
    <w:rsid w:val="0086492D"/>
    <w:rsid w:val="0086793F"/>
    <w:rsid w:val="008706A6"/>
    <w:rsid w:val="00896747"/>
    <w:rsid w:val="008A15E9"/>
    <w:rsid w:val="008B4AAF"/>
    <w:rsid w:val="008F2D82"/>
    <w:rsid w:val="00901962"/>
    <w:rsid w:val="00902754"/>
    <w:rsid w:val="009100F5"/>
    <w:rsid w:val="00910900"/>
    <w:rsid w:val="009158D2"/>
    <w:rsid w:val="009220A1"/>
    <w:rsid w:val="009255E7"/>
    <w:rsid w:val="0094216E"/>
    <w:rsid w:val="00945226"/>
    <w:rsid w:val="00970EB6"/>
    <w:rsid w:val="00982BA7"/>
    <w:rsid w:val="00995C58"/>
    <w:rsid w:val="009A21B0"/>
    <w:rsid w:val="009C1282"/>
    <w:rsid w:val="009C236D"/>
    <w:rsid w:val="00A0033A"/>
    <w:rsid w:val="00A0449C"/>
    <w:rsid w:val="00A057E2"/>
    <w:rsid w:val="00A117D5"/>
    <w:rsid w:val="00A2742B"/>
    <w:rsid w:val="00A30353"/>
    <w:rsid w:val="00A3470F"/>
    <w:rsid w:val="00A34787"/>
    <w:rsid w:val="00A44B2E"/>
    <w:rsid w:val="00A50809"/>
    <w:rsid w:val="00A52598"/>
    <w:rsid w:val="00A70A19"/>
    <w:rsid w:val="00A7277A"/>
    <w:rsid w:val="00A8397F"/>
    <w:rsid w:val="00A90D9F"/>
    <w:rsid w:val="00AA3DBE"/>
    <w:rsid w:val="00AA7E59"/>
    <w:rsid w:val="00AE35AD"/>
    <w:rsid w:val="00AF2390"/>
    <w:rsid w:val="00B045AC"/>
    <w:rsid w:val="00B139D9"/>
    <w:rsid w:val="00B41104"/>
    <w:rsid w:val="00B428E1"/>
    <w:rsid w:val="00B53BF7"/>
    <w:rsid w:val="00B670B7"/>
    <w:rsid w:val="00B77EF3"/>
    <w:rsid w:val="00B802E6"/>
    <w:rsid w:val="00B8682B"/>
    <w:rsid w:val="00B9360B"/>
    <w:rsid w:val="00B9747B"/>
    <w:rsid w:val="00BA4BE2"/>
    <w:rsid w:val="00BB6C44"/>
    <w:rsid w:val="00BC2F39"/>
    <w:rsid w:val="00BD1620"/>
    <w:rsid w:val="00BD1E1D"/>
    <w:rsid w:val="00BE49BB"/>
    <w:rsid w:val="00BF1C75"/>
    <w:rsid w:val="00BF3721"/>
    <w:rsid w:val="00C14DB6"/>
    <w:rsid w:val="00C215AC"/>
    <w:rsid w:val="00C25672"/>
    <w:rsid w:val="00C44D05"/>
    <w:rsid w:val="00C5354A"/>
    <w:rsid w:val="00C569F7"/>
    <w:rsid w:val="00C57480"/>
    <w:rsid w:val="00C601CB"/>
    <w:rsid w:val="00C65DE9"/>
    <w:rsid w:val="00C86F41"/>
    <w:rsid w:val="00C87441"/>
    <w:rsid w:val="00C93D83"/>
    <w:rsid w:val="00CC4471"/>
    <w:rsid w:val="00CC4B08"/>
    <w:rsid w:val="00CE3533"/>
    <w:rsid w:val="00CF4D3A"/>
    <w:rsid w:val="00D04FEE"/>
    <w:rsid w:val="00D07287"/>
    <w:rsid w:val="00D2603F"/>
    <w:rsid w:val="00D318B2"/>
    <w:rsid w:val="00D352FA"/>
    <w:rsid w:val="00D50482"/>
    <w:rsid w:val="00D55FB4"/>
    <w:rsid w:val="00D7427D"/>
    <w:rsid w:val="00DB6211"/>
    <w:rsid w:val="00DB62D2"/>
    <w:rsid w:val="00DD40A1"/>
    <w:rsid w:val="00DF4192"/>
    <w:rsid w:val="00E06393"/>
    <w:rsid w:val="00E1464D"/>
    <w:rsid w:val="00E25D01"/>
    <w:rsid w:val="00E265EC"/>
    <w:rsid w:val="00E5455E"/>
    <w:rsid w:val="00E548F7"/>
    <w:rsid w:val="00E54C0A"/>
    <w:rsid w:val="00E81DB8"/>
    <w:rsid w:val="00E86F7C"/>
    <w:rsid w:val="00E961F6"/>
    <w:rsid w:val="00EA3E66"/>
    <w:rsid w:val="00ED0919"/>
    <w:rsid w:val="00EE295A"/>
    <w:rsid w:val="00EF207E"/>
    <w:rsid w:val="00EF2882"/>
    <w:rsid w:val="00F02163"/>
    <w:rsid w:val="00F0632D"/>
    <w:rsid w:val="00F0678C"/>
    <w:rsid w:val="00F130EF"/>
    <w:rsid w:val="00F2048D"/>
    <w:rsid w:val="00F21090"/>
    <w:rsid w:val="00F30FD1"/>
    <w:rsid w:val="00F431B2"/>
    <w:rsid w:val="00F46F50"/>
    <w:rsid w:val="00F57C87"/>
    <w:rsid w:val="00F6525A"/>
    <w:rsid w:val="00F66E94"/>
    <w:rsid w:val="00F725B2"/>
    <w:rsid w:val="00F97456"/>
    <w:rsid w:val="00FA1367"/>
    <w:rsid w:val="00FF03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45B0"/>
    <w:pPr>
      <w:spacing w:before="100" w:beforeAutospacing="1" w:after="100" w:afterAutospacing="1"/>
    </w:pPr>
    <w:rPr>
      <w:rFonts w:eastAsiaTheme="minorEastAsia"/>
      <w:sz w:val="24"/>
      <w:szCs w:val="24"/>
      <w:lang w:val="en-IN" w:eastAsia="en-IN"/>
    </w:rPr>
  </w:style>
  <w:style w:type="character" w:customStyle="1" w:styleId="CommentTextChar">
    <w:name w:val="Comment Text Char"/>
    <w:basedOn w:val="DefaultParagraphFont"/>
    <w:link w:val="CommentText"/>
    <w:uiPriority w:val="99"/>
    <w:semiHidden/>
    <w:rsid w:val="007626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3</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DG-Rome</cp:lastModifiedBy>
  <cp:revision>72</cp:revision>
  <cp:lastPrinted>1900-01-01T05:00:00Z</cp:lastPrinted>
  <dcterms:created xsi:type="dcterms:W3CDTF">2026-01-26T09:42:00Z</dcterms:created>
  <dcterms:modified xsi:type="dcterms:W3CDTF">2026-01-30T08:23:00Z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